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AD8" w:rsidRDefault="003C7AD8" w:rsidP="003C7AD8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3C7AD8" w:rsidRDefault="003C7AD8" w:rsidP="003C7AD8">
      <w:pPr>
        <w:spacing w:after="0"/>
        <w:ind w:left="-1418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55pt;height:740.05pt">
            <v:imagedata r:id="rId4" o:title="положение"/>
          </v:shape>
        </w:pict>
      </w:r>
    </w:p>
    <w:p w:rsidR="003C7AD8" w:rsidRDefault="003C7AD8" w:rsidP="003C7AD8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bookmarkStart w:id="0" w:name="_GoBack"/>
      <w:bookmarkEnd w:id="0"/>
    </w:p>
    <w:p w:rsidR="007E27B2" w:rsidRPr="007E27B2" w:rsidRDefault="007E27B2" w:rsidP="003C7AD8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E27B2">
        <w:rPr>
          <w:rFonts w:ascii="Times New Roman" w:hAnsi="Times New Roman" w:cs="Times New Roman"/>
          <w:bCs/>
          <w:sz w:val="20"/>
          <w:szCs w:val="20"/>
        </w:rPr>
        <w:t>Муниципальное бюджетное образовательное учреждение</w:t>
      </w:r>
    </w:p>
    <w:p w:rsidR="007E27B2" w:rsidRPr="007E27B2" w:rsidRDefault="007E27B2" w:rsidP="003C7AD8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E27B2">
        <w:rPr>
          <w:rFonts w:ascii="Times New Roman" w:hAnsi="Times New Roman" w:cs="Times New Roman"/>
          <w:bCs/>
          <w:sz w:val="20"/>
          <w:szCs w:val="20"/>
        </w:rPr>
        <w:t>Муниципального образования «Город Архангельск»</w:t>
      </w:r>
    </w:p>
    <w:p w:rsidR="007E27B2" w:rsidRPr="007E27B2" w:rsidRDefault="007E27B2" w:rsidP="003C7AD8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E27B2">
        <w:rPr>
          <w:rFonts w:ascii="Times New Roman" w:hAnsi="Times New Roman" w:cs="Times New Roman"/>
          <w:bCs/>
          <w:sz w:val="20"/>
          <w:szCs w:val="20"/>
        </w:rPr>
        <w:t>«Архангельская средняя школа Соловецких юнг»</w:t>
      </w:r>
    </w:p>
    <w:p w:rsidR="007E27B2" w:rsidRDefault="007E27B2" w:rsidP="007E27B2">
      <w:pPr>
        <w:rPr>
          <w:b/>
          <w:bCs/>
        </w:rPr>
      </w:pPr>
    </w:p>
    <w:p w:rsidR="007E27B2" w:rsidRDefault="007E27B2" w:rsidP="007E27B2">
      <w:pPr>
        <w:rPr>
          <w:b/>
          <w:bCs/>
        </w:rPr>
      </w:pPr>
    </w:p>
    <w:p w:rsidR="007E27B2" w:rsidRPr="003C7AD8" w:rsidRDefault="007E27B2" w:rsidP="007E27B2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3C7AD8">
        <w:rPr>
          <w:b/>
          <w:bCs/>
          <w:sz w:val="24"/>
          <w:szCs w:val="24"/>
        </w:rPr>
        <w:tab/>
      </w:r>
      <w:r w:rsidRPr="003C7AD8">
        <w:rPr>
          <w:b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>Утверждаю</w:t>
      </w:r>
    </w:p>
    <w:p w:rsidR="007E27B2" w:rsidRPr="003C7AD8" w:rsidRDefault="007E27B2" w:rsidP="007E27B2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  <w:t>Директор МБОУ Архангельская</w:t>
      </w:r>
    </w:p>
    <w:p w:rsidR="007E27B2" w:rsidRPr="003C7AD8" w:rsidRDefault="007E27B2" w:rsidP="007E27B2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  <w:t>СШ Соловецких юнг</w:t>
      </w:r>
    </w:p>
    <w:p w:rsidR="007E27B2" w:rsidRPr="003C7AD8" w:rsidRDefault="007E27B2" w:rsidP="007E27B2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</w:r>
      <w:r w:rsidRPr="003C7AD8">
        <w:rPr>
          <w:rFonts w:ascii="Times New Roman" w:hAnsi="Times New Roman" w:cs="Times New Roman"/>
          <w:bCs/>
          <w:sz w:val="24"/>
          <w:szCs w:val="24"/>
        </w:rPr>
        <w:tab/>
        <w:t>___________ О.Н. Павловцева</w:t>
      </w:r>
    </w:p>
    <w:p w:rsidR="007E27B2" w:rsidRPr="003C7AD8" w:rsidRDefault="007E27B2" w:rsidP="007E27B2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C7AD8">
        <w:rPr>
          <w:rFonts w:ascii="Times New Roman" w:hAnsi="Times New Roman" w:cs="Times New Roman"/>
          <w:bCs/>
          <w:sz w:val="24"/>
          <w:szCs w:val="24"/>
        </w:rPr>
        <w:t>«26» февраля 2015 г.</w:t>
      </w:r>
    </w:p>
    <w:p w:rsidR="007E27B2" w:rsidRPr="003C7AD8" w:rsidRDefault="007E27B2" w:rsidP="007E27B2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C7AD8">
        <w:rPr>
          <w:rFonts w:ascii="Times New Roman" w:hAnsi="Times New Roman" w:cs="Times New Roman"/>
          <w:bCs/>
          <w:sz w:val="24"/>
          <w:szCs w:val="24"/>
        </w:rPr>
        <w:t>Приказ № 129</w:t>
      </w:r>
    </w:p>
    <w:p w:rsidR="007E27B2" w:rsidRPr="007E27B2" w:rsidRDefault="007E27B2" w:rsidP="007E27B2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7E27B2" w:rsidRPr="007E27B2" w:rsidRDefault="007E27B2" w:rsidP="007E27B2">
      <w:pPr>
        <w:jc w:val="center"/>
        <w:rPr>
          <w:rFonts w:ascii="Times New Roman" w:hAnsi="Times New Roman" w:cs="Times New Roman"/>
          <w:b/>
          <w:bCs/>
        </w:rPr>
      </w:pPr>
      <w:r w:rsidRPr="007E27B2">
        <w:rPr>
          <w:rFonts w:ascii="Times New Roman" w:hAnsi="Times New Roman" w:cs="Times New Roman"/>
          <w:b/>
          <w:bCs/>
        </w:rPr>
        <w:t>ПОЛОЖЕНИЕ</w:t>
      </w:r>
    </w:p>
    <w:p w:rsidR="007E27B2" w:rsidRPr="007E27B2" w:rsidRDefault="007E27B2" w:rsidP="007E27B2">
      <w:pPr>
        <w:jc w:val="center"/>
        <w:rPr>
          <w:rFonts w:ascii="Times New Roman" w:hAnsi="Times New Roman" w:cs="Times New Roman"/>
        </w:rPr>
      </w:pPr>
      <w:r w:rsidRPr="007E27B2">
        <w:rPr>
          <w:rFonts w:ascii="Times New Roman" w:hAnsi="Times New Roman" w:cs="Times New Roman"/>
          <w:b/>
          <w:bCs/>
        </w:rPr>
        <w:t>о порядке рассмотрения обращений граждан</w:t>
      </w:r>
    </w:p>
    <w:p w:rsidR="007E27B2" w:rsidRPr="007E27B2" w:rsidRDefault="007E27B2" w:rsidP="007E27B2">
      <w:pPr>
        <w:jc w:val="center"/>
        <w:rPr>
          <w:rFonts w:ascii="Times New Roman" w:hAnsi="Times New Roman" w:cs="Times New Roman"/>
        </w:rPr>
      </w:pPr>
      <w:r w:rsidRPr="007E27B2">
        <w:rPr>
          <w:rFonts w:ascii="Times New Roman" w:hAnsi="Times New Roman" w:cs="Times New Roman"/>
          <w:b/>
          <w:bCs/>
        </w:rPr>
        <w:t>в МБОУ Архангельская СШ Соловецких юнг</w:t>
      </w:r>
    </w:p>
    <w:p w:rsidR="007E27B2" w:rsidRPr="007E27B2" w:rsidRDefault="007E27B2" w:rsidP="007E27B2">
      <w:pPr>
        <w:rPr>
          <w:rFonts w:ascii="Times New Roman" w:hAnsi="Times New Roman" w:cs="Times New Roman"/>
        </w:rPr>
      </w:pPr>
      <w:r w:rsidRPr="007E27B2">
        <w:rPr>
          <w:rFonts w:ascii="Times New Roman" w:hAnsi="Times New Roman" w:cs="Times New Roman"/>
        </w:rPr>
        <w:t> </w:t>
      </w:r>
    </w:p>
    <w:p w:rsidR="007E27B2" w:rsidRPr="003C7AD8" w:rsidRDefault="007E27B2" w:rsidP="007E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1.1.Настоящее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Положение  регламентирует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правоотношения, связанные с реализацией прав граждан, закрепленных Конституцией Российской Федерации, на обращения и устанавливает порядок рассмотрения обращений граждан  администрацией муниципального бюджетного общеобразовательного учреждения муниципального образования «Город Архангельск» «Архангельская средняя школа Соловецких юнг» (далее – Школа).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1.2.Настоящее Положение разработано на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основе  Федерального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Закона «О порядке рассмотрения обращений граждан Российской Федерации» от 2 мая 2006 года № 59-ФЗ, с изменениями и дополнениями.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1.3.Работа с обращениями граждан организуется в соответствии с законодательством Российской Федерации, Архангельской области, нормативными правовыми актами органов местного самоуправления города Архангельска, настоящим Положением.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 </w:t>
      </w:r>
    </w:p>
    <w:p w:rsidR="007E27B2" w:rsidRPr="003C7AD8" w:rsidRDefault="007E27B2" w:rsidP="007E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b/>
          <w:bCs/>
          <w:sz w:val="24"/>
          <w:szCs w:val="24"/>
        </w:rPr>
        <w:t>2.Порядок, сроки и организация работы по рассмотрению обращений граждан.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2.1.  Администрация Школы рассматривает письменные и устные обращения граждан, касающиеся только вопросов деятельности Школы.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2.2. Обязательному рассмотрению подлежат изложенные в письменной форме предложения, заявления, жалобы и иные обращения граждан, в том числе коллективные.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2.3. Обращение может быть оставлено без рассмотрения и уведомления гражданина в случае, если в обращении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не  указаны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фамилия гражданина, написавшего обращение, почтовый адрес, по которому должен быть направлен ответ.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lastRenderedPageBreak/>
        <w:t xml:space="preserve">2.4. Обращение может быть оставлено без рассмотрения, но с уведомлением гражданина, если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текст  письменного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обращения не поддается прочтению.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2.5. Все поступившие письменные обращения граждан подлежат регистрации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в  течение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3-х дней с момента  поступления в установленном порядке. Регистрацию обращений осуществляет секретарь Школы. При регистрации на первом листе обращения проставляется порядковый регистрационный номер и дата регистрации, оформляется регистрационно-контрольная карточка.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2.6. Зарегистрированные обращения в течение 3 суток передаются на рассмотрение директору Школы.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2.7. По каждому обращению директор Школы выносит одно из следующих решений: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-о принятии обращения к рассмотрению;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-о передаче обращения на исполнение подчинённому работнику;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-о возвращении обращения гражданину с рекомендацией обратиться в другую организацию, если поставленные в нём вопросы не относятся к ведению Школы (о чем письменно уведомляется обратившийся гражданин);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- о </w:t>
      </w:r>
      <w:proofErr w:type="spellStart"/>
      <w:r w:rsidRPr="003C7AD8">
        <w:rPr>
          <w:rFonts w:ascii="Times New Roman" w:hAnsi="Times New Roman" w:cs="Times New Roman"/>
          <w:sz w:val="24"/>
          <w:szCs w:val="24"/>
        </w:rPr>
        <w:t>нерассмотрении</w:t>
      </w:r>
      <w:proofErr w:type="spellEnd"/>
      <w:r w:rsidRPr="003C7AD8">
        <w:rPr>
          <w:rFonts w:ascii="Times New Roman" w:hAnsi="Times New Roman" w:cs="Times New Roman"/>
          <w:sz w:val="24"/>
          <w:szCs w:val="24"/>
        </w:rPr>
        <w:t xml:space="preserve"> обращения, с указанием причины.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Принятое решение оформляется в виде резолюции, проставляемой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на  первом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листе обращения. Резолюция должна содержать фамилию и инициалы лица (лиц), ответственного (ответственных) за исполнение обращения, поручение, дату наложения резолюции и подпись автора резолюции.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2.8. Запрещается направлять жалобы граждан для рассмотрения и принятия решения тем сотрудникам Школы, решения и действия (или бездействия) которых обжалуются.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2.9. Письменное обращение, содержащее вопросы, решение которых не входит в компетенцию Школы или должностного лица, которому оно адресовано, возвращаются в течение 7 дней со дня регистрации обратившемуся гражданину, с уведомлением гражданина, направившего обращение, о возможности переадресации обращения в другую инстанцию или организацию.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2.10.Обращения граждан, поступившие в средства массовой информации и направленные редакцией средств массовой информации в Школу, рассматриваются в общие для всех обращений сроки и в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том  же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установленном порядке.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2.11. Устное обращение гражданина рассматривается в тех случаях, когда изложенные в нём факты и обстоятельства очевидны и не требуют дополнительной проверки, а личность обратившегося известна или установлена.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На устное обращение гражданина ответ даётся, как правило, в устной форме.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В отдельных случаях ввиду сложного характера вопросов, поставленных в устном обращении гражданина, заявителю предлагается изложить суть проблемы в письменной форме, после чего обращение рассматривается в установленном порядке.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2.12.Для всех видов обращений – индивидуальных и коллективных, поданных в письменной форме, если разрешение не требует продления или принятия безотлагательных мер, устанавливаются единые предельные сроки рассмотрения.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lastRenderedPageBreak/>
        <w:t>2.13.Письменные обращения, поступившие в Школу, в соответствии с компетенцией учреждения, рассматриваются в течение 30 дней со дня регистрации письменного обращения.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2.14.В исключительных случаях, а также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в  случаях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направления в Школу  запросов о предоставлении материалов, имеющих значение для рассмотрения обращения, лицо, ответственное за исполнение обращения,  вправе продлить рассмотрение обращения не более чем на 30 дней с уведомлением гражданина о продлении срока   рассмотрения его обращения.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2.15.В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случае  если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окончание срока рассмотрения обращения приходится на нерабочий день, днём окончания указанного срока считается непосредственно следующий за ним рабочий день.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2.16.Должностные лица, которым поручено рассмотрение заявления, жалобы или иного обращения граждан, обязаны: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рассмотреть его по существу в установленный срок, объективно и своевременно, проверить все доводы и факты, приведённые в обращении;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в случае необходимости истребовать дополнительные материалы, пригласить экспертов;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истребовать объяснения у должностных лиц по существу изложенных в обращении сведений;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принять мотивированное и основанное на законе решение по рассматриваемому обращению и обеспечить его исполнение;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- сообщить гражданину о результатах рассмотрения и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принятом  решении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в установленный срок в письменной или, по согласованию с гражданином, устной форме.</w:t>
      </w:r>
    </w:p>
    <w:p w:rsidR="007E27B2" w:rsidRPr="003C7AD8" w:rsidRDefault="007E27B2" w:rsidP="007E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b/>
          <w:bCs/>
          <w:sz w:val="24"/>
          <w:szCs w:val="24"/>
        </w:rPr>
        <w:t>3. Личный прием граждан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3.1. Личный прием граждан проводится директором Школы по адресу: г. Архангельск, ул.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 xml:space="preserve">Прокопия  </w:t>
      </w:r>
      <w:proofErr w:type="spellStart"/>
      <w:r w:rsidRPr="003C7AD8">
        <w:rPr>
          <w:rFonts w:ascii="Times New Roman" w:hAnsi="Times New Roman" w:cs="Times New Roman"/>
          <w:sz w:val="24"/>
          <w:szCs w:val="24"/>
        </w:rPr>
        <w:t>Галушина</w:t>
      </w:r>
      <w:proofErr w:type="spellEnd"/>
      <w:proofErr w:type="gramEnd"/>
      <w:r w:rsidRPr="003C7AD8">
        <w:rPr>
          <w:rFonts w:ascii="Times New Roman" w:hAnsi="Times New Roman" w:cs="Times New Roman"/>
          <w:sz w:val="24"/>
          <w:szCs w:val="24"/>
        </w:rPr>
        <w:t>, дом 25, корп.1.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3.2. При личном приеме граждане, не являющиеся работниками Школы, предъявляют документ, удостоверяющий их личность.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3.3. 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Содержание  устного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обращения заносится  в карточку личного приема гражданина. В случае если изложенные в личном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приема  гражданина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. В остальных случаях дается письменный ответ по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существу  поставленных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в обращении вопросов.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3.4. Письменное обращение, принятое в ходе личного приема, подлежит регистрации и рассмотрению в порядке, установленном настоящим Положением.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3.5. В случае если в обращении содержатся вопросы, решение которых не входит в компетенцию Школы, гражданам дается разъяснение, куда и в каком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порядке  следует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обратиться.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3.6. В ходе личного приема гражданину может быть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отказано  в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дальнейшем рассмотрении обращения, если ему ранее был дан ответ по существу поставленных в обращении вопросов.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 </w:t>
      </w:r>
    </w:p>
    <w:p w:rsidR="007E27B2" w:rsidRPr="003C7AD8" w:rsidRDefault="007E27B2" w:rsidP="007E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Принятие решений по рассмотрению обращений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4.1. В результате рассмотрения обращения должностное лицо принимает одно из следующих решений: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полное или частичное решение вопросов по предмету обращения, по восстановлению нарушенного права гражданина;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отказ в полном или частичном его удовлетворении.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4.2. Решение должно содержать изложение мотивов и фактов, которые положены в основу решения, ссылки на конкретные статьи закона или иного нормативного правового акта;  в необходимых случаях - указание об отмене или изменении обжалуемого решения, срок исполнения принятого решения, сведения о привлечении должностного лица, принявшего незаконное решение или допустившего незаконное действие (бездействие), к установленной законодательством ответственности, указание на иные возможности гражданина в решении поставленных им вопросов, а также порядок обжалования принятого решения.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4.3. Обращение считается разрешённым, если рассмотрены все поставленные в нём вопросы, приняты необходимые меры по устранению нарушений прав и законных интересов заявителя, ему дан мотивированный ответ.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4.4. Если обращение признано подлежащим удовлетворению полностью или частично, директор Школы обязан принять в соответствии со своей компетенцией необходимые меры по восстановлению нарушенного права гражданина,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включая  меры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по принесению ему извинения в письменном виде, а также по просьбе гражданина проинформировать о принятом решении всех заинтересованных в рассмотрении обращения лиц.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 </w:t>
      </w:r>
    </w:p>
    <w:p w:rsidR="007E27B2" w:rsidRPr="003C7AD8" w:rsidRDefault="007E27B2" w:rsidP="007E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b/>
          <w:bCs/>
          <w:sz w:val="24"/>
          <w:szCs w:val="24"/>
        </w:rPr>
        <w:t>5. Оформление результатов рассмотрения обращений граждан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5.1. Письменный ответ на обращение гражданина оформляется на официальном бланке Школы. Ответ регистрируется в Журнале регистрации исходящей информации. На письменном ответе указываются дата и номер его регистрации как исходящего документа, а также дата и номер регистрации самого обращения гражданина. Ответ подписывает директор Школы; в качестве исполнителя указывается должностное лицо, готовившее ответ, а также номер его служебного телефона.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5.2. Ответ на коллективное обращение направляется первому из подписавших его или автору, в адрес которого просят направить ответ.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5.3. Ответ на обращение гражданина вручается ему лично – на втором экземпляре ответа он ставит свою подпись и дату получения ответа, либо ответ отправляется по почте заказным письмом. В последнем случае ко второму экземпляру ответа прикрепляется почтовая квитанция.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5.4. Переписка с гражданином может быть прекращена в случаях, если: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-обращение того же лица (группы лиц) и по тем же основаниям было рассмотрено администрацией Школы и во вновь поданном обращении отсутствуют основания для повторного рассмотрения;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обращение содержит выражения, оскорбляющие честь и достоинство других лиц;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- обращение подано в отношении третьих лиц, которые письменно возражают против рассмотрения обращения.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lastRenderedPageBreak/>
        <w:t>О прекращении переписки гражданин уведомляется в сроки, установленные пунктами 2.11 - 2.16 настоящего Положения.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5.5. В случае нарушения срока для дачи ответа на обращение, в ответе заявителю должна быть сообщена причина нарушения с указанием исполнителя, допустившего нарушение сроков.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5.6. Все документы по рассмотрению обращений граждан, начиная с заявления и кончая ответом, хранятся в канцелярии Школы. Срок хранения – 5 лет.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 </w:t>
      </w:r>
    </w:p>
    <w:p w:rsidR="007E27B2" w:rsidRPr="003C7AD8" w:rsidRDefault="007E27B2" w:rsidP="007E2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b/>
          <w:bCs/>
          <w:sz w:val="24"/>
          <w:szCs w:val="24"/>
        </w:rPr>
        <w:t>6. Ответственность должностных лиц за нарушение законодательства о порядке рассмотрения обращений граждан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6.1. Должностные лица, сотрудники Школы, рассматривающие обращения граждан в установленном законодательством порядке, обязаны представлять материалы, имеющие значение для рассмотрения обращений граждан, за исключением тех, которые содержат государственную, служебную или иную охраняемую законом тайну и для которых установлен особый порядок представления.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6.2. Должностные лица, виновные в умышленном непредставлении </w:t>
      </w:r>
      <w:proofErr w:type="spellStart"/>
      <w:r w:rsidRPr="003C7AD8">
        <w:rPr>
          <w:rFonts w:ascii="Times New Roman" w:hAnsi="Times New Roman" w:cs="Times New Roman"/>
          <w:sz w:val="24"/>
          <w:szCs w:val="24"/>
        </w:rPr>
        <w:t>истребуемых</w:t>
      </w:r>
      <w:proofErr w:type="spellEnd"/>
      <w:r w:rsidRPr="003C7AD8">
        <w:rPr>
          <w:rFonts w:ascii="Times New Roman" w:hAnsi="Times New Roman" w:cs="Times New Roman"/>
          <w:sz w:val="24"/>
          <w:szCs w:val="24"/>
        </w:rPr>
        <w:t xml:space="preserve"> материалов, несут ответственность в соответствии с законодательством.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 xml:space="preserve">6.3. При рассмотрении обращений </w:t>
      </w:r>
      <w:proofErr w:type="gramStart"/>
      <w:r w:rsidRPr="003C7AD8">
        <w:rPr>
          <w:rFonts w:ascii="Times New Roman" w:hAnsi="Times New Roman" w:cs="Times New Roman"/>
          <w:sz w:val="24"/>
          <w:szCs w:val="24"/>
        </w:rPr>
        <w:t>граждан  запрещается</w:t>
      </w:r>
      <w:proofErr w:type="gramEnd"/>
      <w:r w:rsidRPr="003C7AD8">
        <w:rPr>
          <w:rFonts w:ascii="Times New Roman" w:hAnsi="Times New Roman" w:cs="Times New Roman"/>
          <w:sz w:val="24"/>
          <w:szCs w:val="24"/>
        </w:rPr>
        <w:t xml:space="preserve"> без согласия  обратившегося использование и распространение сведений о его частной жизни, а  также  по мотивированной просьбе гражданина не подлежат разглашению сведения о нём (фамилия, имя, отчество, место жительства, работы или учёбы).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6.4. Неправомерный отказ в приёме или рассмотрении обращений граждан, нарушение сроков письменного ответа на обращения граждан, принятие заведомо необоснованного, незаконного решения, представление недостоверной информации либо разглашение сведений о частной жизни гражданина, а также иные нарушения законодательства об обращениях граждан влекут за собой ответственность виновных должностных лиц в соответствии с законодательством Российской Федерации и законами Архангельской области.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6.5. В случае если связанные с рассмотрением обращения недостоверные или порочащие гражданина сведения были опубликованы в средствах массовой информации, администрация Школы или должностное лицо, представившие эти сведения, обязаны принять меры по опубликованию опровержения в порядке, установленном Законом Российской Федерации «О средствах массовой информации».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6.6. Преследование гражданина за содержащуюся в его обращении критику влечёт за собой ответственность виновных должностных лиц в соответствии с законодательством Российской Федерации.</w:t>
      </w:r>
    </w:p>
    <w:p w:rsidR="007E27B2" w:rsidRPr="003C7AD8" w:rsidRDefault="007E27B2" w:rsidP="007E27B2">
      <w:pPr>
        <w:rPr>
          <w:rFonts w:ascii="Times New Roman" w:hAnsi="Times New Roman" w:cs="Times New Roman"/>
          <w:sz w:val="24"/>
          <w:szCs w:val="24"/>
        </w:rPr>
      </w:pPr>
      <w:r w:rsidRPr="003C7AD8">
        <w:rPr>
          <w:rFonts w:ascii="Times New Roman" w:hAnsi="Times New Roman" w:cs="Times New Roman"/>
          <w:sz w:val="24"/>
          <w:szCs w:val="24"/>
        </w:rPr>
        <w:t> </w:t>
      </w:r>
    </w:p>
    <w:p w:rsidR="00425BA3" w:rsidRPr="003C7AD8" w:rsidRDefault="00425BA3">
      <w:pPr>
        <w:rPr>
          <w:rFonts w:ascii="Times New Roman" w:hAnsi="Times New Roman" w:cs="Times New Roman"/>
          <w:sz w:val="24"/>
          <w:szCs w:val="24"/>
        </w:rPr>
      </w:pPr>
    </w:p>
    <w:sectPr w:rsidR="00425BA3" w:rsidRPr="003C7AD8" w:rsidSect="003C7A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7B2"/>
    <w:rsid w:val="003C7AD8"/>
    <w:rsid w:val="00425BA3"/>
    <w:rsid w:val="007E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A1586-ACB4-4D27-9A8C-B85B7392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1828</Words>
  <Characters>10425</Characters>
  <Application>Microsoft Office Word</Application>
  <DocSecurity>0</DocSecurity>
  <Lines>86</Lines>
  <Paragraphs>24</Paragraphs>
  <ScaleCrop>false</ScaleCrop>
  <Company>DNS</Company>
  <LinksUpToDate>false</LinksUpToDate>
  <CharactersWithSpaces>12229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2016-06-29T07:40:00Z</dcterms:created>
  <dcterms:modified xsi:type="dcterms:W3CDTF">2016-06-29T08:50:00Z</dcterms:modified>
</cp:coreProperties>
</file>