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E" w:rsidRPr="008C14BE" w:rsidRDefault="00652E0E" w:rsidP="00652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4BE">
        <w:rPr>
          <w:rFonts w:ascii="Times New Roman" w:hAnsi="Times New Roman" w:cs="Times New Roman"/>
          <w:b/>
          <w:sz w:val="24"/>
          <w:szCs w:val="24"/>
        </w:rPr>
        <w:t>Текст  выступления</w:t>
      </w:r>
      <w:proofErr w:type="gramEnd"/>
      <w:r w:rsidRPr="008C14BE">
        <w:rPr>
          <w:rFonts w:ascii="Times New Roman" w:hAnsi="Times New Roman" w:cs="Times New Roman"/>
          <w:b/>
          <w:sz w:val="24"/>
          <w:szCs w:val="24"/>
        </w:rPr>
        <w:t xml:space="preserve"> на педагогической мастерской</w:t>
      </w:r>
    </w:p>
    <w:p w:rsidR="00652E0E" w:rsidRPr="008C14BE" w:rsidRDefault="00652E0E" w:rsidP="00652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8C14BE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652E0E" w:rsidRPr="008C14BE" w:rsidRDefault="00652E0E" w:rsidP="00652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 w:rsidRPr="008C14BE">
        <w:rPr>
          <w:rFonts w:ascii="Times New Roman" w:hAnsi="Times New Roman" w:cs="Times New Roman"/>
          <w:sz w:val="24"/>
          <w:szCs w:val="24"/>
        </w:rPr>
        <w:t>: «</w:t>
      </w:r>
      <w:r w:rsidRPr="008C14BE">
        <w:rPr>
          <w:rFonts w:ascii="Times New Roman" w:hAnsi="Times New Roman" w:cs="Times New Roman"/>
          <w:b/>
          <w:sz w:val="24"/>
          <w:szCs w:val="24"/>
        </w:rPr>
        <w:t xml:space="preserve">Использование технологии диалогового взаимодействия </w:t>
      </w:r>
      <w:proofErr w:type="gramStart"/>
      <w:r w:rsidRPr="008C14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C14BE">
        <w:rPr>
          <w:rFonts w:ascii="Times New Roman" w:hAnsi="Times New Roman" w:cs="Times New Roman"/>
          <w:b/>
          <w:sz w:val="24"/>
          <w:szCs w:val="24"/>
        </w:rPr>
        <w:t xml:space="preserve"> уроке</w:t>
      </w:r>
      <w:proofErr w:type="gramEnd"/>
      <w:r w:rsidRPr="008C14BE">
        <w:rPr>
          <w:rFonts w:ascii="Times New Roman" w:hAnsi="Times New Roman" w:cs="Times New Roman"/>
          <w:b/>
          <w:sz w:val="24"/>
          <w:szCs w:val="24"/>
        </w:rPr>
        <w:t xml:space="preserve"> письма в первом классе</w:t>
      </w:r>
      <w:r w:rsidRPr="008C14BE">
        <w:rPr>
          <w:rFonts w:ascii="Times New Roman" w:hAnsi="Times New Roman" w:cs="Times New Roman"/>
          <w:sz w:val="24"/>
          <w:szCs w:val="24"/>
        </w:rPr>
        <w:t>»</w:t>
      </w:r>
    </w:p>
    <w:p w:rsidR="00652E0E" w:rsidRPr="008C14BE" w:rsidRDefault="00652E0E" w:rsidP="00652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b/>
          <w:i/>
          <w:sz w:val="24"/>
          <w:szCs w:val="24"/>
        </w:rPr>
        <w:t>ФИО выступающего, место работы, должность</w:t>
      </w:r>
      <w:r w:rsidRPr="008C14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14BE">
        <w:rPr>
          <w:rFonts w:ascii="Times New Roman" w:hAnsi="Times New Roman" w:cs="Times New Roman"/>
          <w:sz w:val="24"/>
          <w:szCs w:val="24"/>
        </w:rPr>
        <w:t>Мельничек</w:t>
      </w:r>
      <w:proofErr w:type="spellEnd"/>
      <w:r w:rsidRPr="008C14BE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C14BE">
        <w:rPr>
          <w:rFonts w:ascii="Times New Roman" w:hAnsi="Times New Roman" w:cs="Times New Roman"/>
          <w:sz w:val="24"/>
          <w:szCs w:val="24"/>
        </w:rPr>
        <w:t>Вацлавовна</w:t>
      </w:r>
      <w:proofErr w:type="spellEnd"/>
      <w:r w:rsidRPr="008C14BE"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МБОУ Архангельская </w:t>
      </w:r>
      <w:proofErr w:type="gramStart"/>
      <w:r w:rsidRPr="008C14BE">
        <w:rPr>
          <w:rFonts w:ascii="Times New Roman" w:hAnsi="Times New Roman" w:cs="Times New Roman"/>
          <w:sz w:val="24"/>
          <w:szCs w:val="24"/>
        </w:rPr>
        <w:t>СШ  Соловецких</w:t>
      </w:r>
      <w:proofErr w:type="gramEnd"/>
      <w:r w:rsidRPr="008C14BE">
        <w:rPr>
          <w:rFonts w:ascii="Times New Roman" w:hAnsi="Times New Roman" w:cs="Times New Roman"/>
          <w:sz w:val="24"/>
          <w:szCs w:val="24"/>
        </w:rPr>
        <w:t xml:space="preserve"> юнг</w:t>
      </w:r>
    </w:p>
    <w:p w:rsidR="00652E0E" w:rsidRPr="008C14BE" w:rsidRDefault="00652E0E" w:rsidP="00652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8C14BE">
        <w:rPr>
          <w:rFonts w:ascii="Times New Roman" w:hAnsi="Times New Roman" w:cs="Times New Roman"/>
          <w:sz w:val="24"/>
          <w:szCs w:val="24"/>
        </w:rPr>
        <w:t>: 10 минут</w:t>
      </w:r>
    </w:p>
    <w:p w:rsidR="00652E0E" w:rsidRPr="008C14BE" w:rsidRDefault="00652E0E" w:rsidP="00652E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4BE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2D480A" w:rsidRPr="008C14BE" w:rsidRDefault="002D480A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4CAC" w:rsidRPr="008C14BE" w:rsidRDefault="002D480A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</w:t>
      </w:r>
      <w:r w:rsidR="006B4CAC" w:rsidRPr="008C14BE">
        <w:rPr>
          <w:rFonts w:ascii="Times New Roman" w:hAnsi="Times New Roman" w:cs="Times New Roman"/>
          <w:sz w:val="24"/>
          <w:szCs w:val="24"/>
        </w:rPr>
        <w:t xml:space="preserve">          Уважаемые коллеги, предлагаю вам ответить на вопросы: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 </w:t>
      </w:r>
      <w:r w:rsidR="006B4CAC" w:rsidRPr="008C14BE">
        <w:rPr>
          <w:rFonts w:ascii="Times New Roman" w:hAnsi="Times New Roman" w:cs="Times New Roman"/>
          <w:sz w:val="24"/>
          <w:szCs w:val="24"/>
        </w:rPr>
        <w:t>«</w:t>
      </w:r>
      <w:r w:rsidRPr="008C14BE">
        <w:rPr>
          <w:rFonts w:ascii="Times New Roman" w:hAnsi="Times New Roman" w:cs="Times New Roman"/>
          <w:sz w:val="24"/>
          <w:szCs w:val="24"/>
        </w:rPr>
        <w:t>Почему малыши так часто пропускают или переставляют буквы? Почему в дальнейшем они не замечают многих орфограмм?</w:t>
      </w:r>
      <w:r w:rsidR="006B4CAC" w:rsidRPr="008C14BE">
        <w:rPr>
          <w:rFonts w:ascii="Times New Roman" w:hAnsi="Times New Roman" w:cs="Times New Roman"/>
          <w:sz w:val="24"/>
          <w:szCs w:val="24"/>
        </w:rPr>
        <w:t>»</w:t>
      </w:r>
    </w:p>
    <w:p w:rsidR="002D480A" w:rsidRPr="008C14BE" w:rsidRDefault="002E44D1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CAC" w:rsidRPr="008C14BE">
        <w:rPr>
          <w:rFonts w:ascii="Times New Roman" w:hAnsi="Times New Roman" w:cs="Times New Roman"/>
          <w:sz w:val="24"/>
          <w:szCs w:val="24"/>
        </w:rPr>
        <w:t>«</w:t>
      </w:r>
      <w:r w:rsidR="002D480A" w:rsidRPr="008C14BE">
        <w:rPr>
          <w:rFonts w:ascii="Times New Roman" w:hAnsi="Times New Roman" w:cs="Times New Roman"/>
          <w:sz w:val="24"/>
          <w:szCs w:val="24"/>
        </w:rPr>
        <w:t>Да потому, что не слышат звучащее слово, не умеют легко устанавливать последовательность звуков, быстро ориентироваться в звуках, свободно распознавать ударные и безударные гласные и т. д. Чтобы решить эти проблемы письменной речи, нужно во время обучения грамоте заложить хороший фонетический фундамент — от его качества в значительной степени будет зависеть правильность письма, в том числе готовность практически использовать изучаемые правила орфографии.</w:t>
      </w:r>
    </w:p>
    <w:p w:rsidR="006B4CAC" w:rsidRPr="008C14BE" w:rsidRDefault="002D480A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   Недооценка значения фонетики, недостаточная фонетическая подготовка первоклассников на начальном этапе обучения — одна из существенных причин как графических, так и орфографиче</w:t>
      </w:r>
      <w:r w:rsidR="006B4CAC" w:rsidRPr="008C14BE">
        <w:rPr>
          <w:rFonts w:ascii="Times New Roman" w:hAnsi="Times New Roman" w:cs="Times New Roman"/>
          <w:sz w:val="24"/>
          <w:szCs w:val="24"/>
        </w:rPr>
        <w:t>ских ошибок младших школьников»</w:t>
      </w:r>
      <w:r w:rsidR="002E44D1" w:rsidRPr="008C14BE">
        <w:rPr>
          <w:rFonts w:ascii="Times New Roman" w:hAnsi="Times New Roman" w:cs="Times New Roman"/>
          <w:sz w:val="24"/>
          <w:szCs w:val="24"/>
        </w:rPr>
        <w:t>. (</w:t>
      </w:r>
      <w:r w:rsidR="006B4CAC" w:rsidRPr="008C14BE">
        <w:rPr>
          <w:rFonts w:ascii="Times New Roman" w:hAnsi="Times New Roman" w:cs="Times New Roman"/>
          <w:sz w:val="24"/>
          <w:szCs w:val="24"/>
        </w:rPr>
        <w:t>1)</w:t>
      </w:r>
    </w:p>
    <w:p w:rsidR="002D480A" w:rsidRPr="008C14BE" w:rsidRDefault="006B4CAC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80A" w:rsidRPr="008C14BE">
        <w:rPr>
          <w:rFonts w:ascii="Times New Roman" w:hAnsi="Times New Roman" w:cs="Times New Roman"/>
          <w:sz w:val="24"/>
          <w:szCs w:val="24"/>
        </w:rPr>
        <w:t xml:space="preserve">Основным результатом обучения детей в начальной школе является умение учиться. </w:t>
      </w:r>
    </w:p>
    <w:p w:rsidR="002D480A" w:rsidRDefault="002D480A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   Универсальные учебные действия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её результаты.</w:t>
      </w:r>
    </w:p>
    <w:p w:rsidR="0041069A" w:rsidRPr="0041069A" w:rsidRDefault="0041069A" w:rsidP="002D4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9A">
        <w:rPr>
          <w:rFonts w:ascii="Times New Roman" w:hAnsi="Times New Roman" w:cs="Times New Roman"/>
          <w:i/>
          <w:sz w:val="24"/>
          <w:szCs w:val="24"/>
        </w:rPr>
        <w:t>Просмотр видеосюжета (фрагмент урока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7 мин</w:t>
      </w:r>
      <w:r w:rsidRPr="0041069A">
        <w:rPr>
          <w:rFonts w:ascii="Times New Roman" w:hAnsi="Times New Roman" w:cs="Times New Roman"/>
          <w:i/>
          <w:sz w:val="24"/>
          <w:szCs w:val="24"/>
        </w:rPr>
        <w:t>)</w:t>
      </w:r>
    </w:p>
    <w:p w:rsidR="002D480A" w:rsidRPr="008C14BE" w:rsidRDefault="002D480A" w:rsidP="002D48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    Важное место в формировании умения учиться занимают регулятивные универсальные учебные действия</w:t>
      </w:r>
      <w:r w:rsidRPr="008C14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7D0B" w:rsidRPr="008C14BE" w:rsidRDefault="003F7D0B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-целеполагание как постановка учеб</w:t>
      </w:r>
      <w:bookmarkStart w:id="0" w:name="_GoBack"/>
      <w:bookmarkEnd w:id="0"/>
      <w:r w:rsidRPr="008C14BE">
        <w:rPr>
          <w:rFonts w:ascii="Times New Roman" w:hAnsi="Times New Roman" w:cs="Times New Roman"/>
          <w:sz w:val="24"/>
          <w:szCs w:val="24"/>
        </w:rPr>
        <w:t>ной задачи на основе соотнесения того, что уже известно и усвоено учащимся, и того, что еще неизвестно;</w:t>
      </w: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- 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- прогнозирование – предвосхищение результата и уровня усвоения знаний, его временных характеристик;</w:t>
      </w: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lastRenderedPageBreak/>
        <w:t>- коррекция 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D480A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- оценка – выделение и осознание учащимся того, что уже усвоено и что еще нужно усвоить, осознание качества и уровня усвоения;</w:t>
      </w:r>
    </w:p>
    <w:p w:rsidR="0055069F" w:rsidRPr="008C14BE" w:rsidRDefault="002D480A" w:rsidP="003F7D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14B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C14BE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AF26F8" w:rsidRPr="008C14BE" w:rsidRDefault="0075335E" w:rsidP="002D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D0B" w:rsidRPr="008C14BE">
        <w:rPr>
          <w:rFonts w:ascii="Times New Roman" w:hAnsi="Times New Roman" w:cs="Times New Roman"/>
          <w:sz w:val="24"/>
          <w:szCs w:val="24"/>
        </w:rPr>
        <w:t xml:space="preserve"> </w:t>
      </w:r>
      <w:r w:rsidRPr="008C14BE">
        <w:rPr>
          <w:rFonts w:ascii="Times New Roman" w:hAnsi="Times New Roman" w:cs="Times New Roman"/>
          <w:sz w:val="24"/>
          <w:szCs w:val="24"/>
        </w:rPr>
        <w:t>В предоставленном видеофрагменте урока письма «Закрепление написания ь и ъ» (Пропись № 4, с. 44—45)</w:t>
      </w:r>
      <w:r w:rsidR="003F7D0B" w:rsidRPr="008C14BE">
        <w:rPr>
          <w:rFonts w:ascii="Times New Roman" w:hAnsi="Times New Roman" w:cs="Times New Roman"/>
          <w:sz w:val="24"/>
          <w:szCs w:val="24"/>
        </w:rPr>
        <w:t>,</w:t>
      </w:r>
      <w:r w:rsidRPr="008C1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4BE">
        <w:rPr>
          <w:rFonts w:ascii="Times New Roman" w:hAnsi="Times New Roman" w:cs="Times New Roman"/>
          <w:sz w:val="24"/>
          <w:szCs w:val="24"/>
        </w:rPr>
        <w:t>показана  работа</w:t>
      </w:r>
      <w:proofErr w:type="gramEnd"/>
      <w:r w:rsidRPr="008C14BE">
        <w:rPr>
          <w:rFonts w:ascii="Times New Roman" w:hAnsi="Times New Roman" w:cs="Times New Roman"/>
          <w:sz w:val="24"/>
          <w:szCs w:val="24"/>
        </w:rPr>
        <w:t xml:space="preserve"> с учащимися 1 б класса по формированию </w:t>
      </w:r>
      <w:r w:rsidR="00AF26F8" w:rsidRPr="008C14BE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8C14BE">
        <w:rPr>
          <w:rFonts w:ascii="Times New Roman" w:hAnsi="Times New Roman" w:cs="Times New Roman"/>
          <w:sz w:val="24"/>
          <w:szCs w:val="24"/>
        </w:rPr>
        <w:t>регулятивных УУД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 через фонетическую работу</w:t>
      </w:r>
      <w:r w:rsidRPr="008C14BE">
        <w:rPr>
          <w:rFonts w:ascii="Times New Roman" w:hAnsi="Times New Roman" w:cs="Times New Roman"/>
          <w:sz w:val="24"/>
          <w:szCs w:val="24"/>
        </w:rPr>
        <w:t xml:space="preserve"> 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со </w:t>
      </w:r>
      <w:r w:rsidRPr="008C14BE">
        <w:rPr>
          <w:rFonts w:ascii="Times New Roman" w:hAnsi="Times New Roman" w:cs="Times New Roman"/>
          <w:sz w:val="24"/>
          <w:szCs w:val="24"/>
        </w:rPr>
        <w:t>слов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ами. Вы увидите, как в основе фонетической </w:t>
      </w:r>
      <w:proofErr w:type="gramStart"/>
      <w:r w:rsidR="002E44D1" w:rsidRPr="008C14BE">
        <w:rPr>
          <w:rFonts w:ascii="Times New Roman" w:hAnsi="Times New Roman" w:cs="Times New Roman"/>
          <w:sz w:val="24"/>
          <w:szCs w:val="24"/>
        </w:rPr>
        <w:t>работы  лежат</w:t>
      </w:r>
      <w:proofErr w:type="gramEnd"/>
      <w:r w:rsidR="002E44D1" w:rsidRPr="008C14BE">
        <w:rPr>
          <w:rFonts w:ascii="Times New Roman" w:hAnsi="Times New Roman" w:cs="Times New Roman"/>
          <w:sz w:val="24"/>
          <w:szCs w:val="24"/>
        </w:rPr>
        <w:t xml:space="preserve"> собственные действия ученика со звучащим словом. В фильме показаны приёмы, облегчающие обучение, помогающие маленькому школьнику обрести свой опыт. (Первый из этих приёмов введён в практику обучения Д. Б. </w:t>
      </w:r>
      <w:proofErr w:type="spellStart"/>
      <w:r w:rsidR="002E44D1" w:rsidRPr="008C14BE"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 w:rsidR="002E44D1" w:rsidRPr="008C14BE">
        <w:rPr>
          <w:rFonts w:ascii="Times New Roman" w:hAnsi="Times New Roman" w:cs="Times New Roman"/>
          <w:sz w:val="24"/>
          <w:szCs w:val="24"/>
        </w:rPr>
        <w:t>, а втор</w:t>
      </w:r>
      <w:r w:rsidR="00AF26F8" w:rsidRPr="008C14BE">
        <w:rPr>
          <w:rFonts w:ascii="Times New Roman" w:hAnsi="Times New Roman" w:cs="Times New Roman"/>
          <w:sz w:val="24"/>
          <w:szCs w:val="24"/>
        </w:rPr>
        <w:t>ой — лингвистом М. В. Пановым.):</w:t>
      </w:r>
    </w:p>
    <w:p w:rsidR="0075335E" w:rsidRPr="008C14BE" w:rsidRDefault="00AF26F8" w:rsidP="00AF26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Фонетический эксперимент (опыт): учитель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 (но не ученик,</w:t>
      </w:r>
      <w:r w:rsidRPr="008C14BE">
        <w:rPr>
          <w:rFonts w:ascii="Times New Roman" w:hAnsi="Times New Roman" w:cs="Times New Roman"/>
          <w:sz w:val="24"/>
          <w:szCs w:val="24"/>
        </w:rPr>
        <w:t xml:space="preserve"> допустивший ошибку) произносит</w:t>
      </w:r>
      <w:r w:rsidR="002E44D1" w:rsidRPr="008C14BE">
        <w:rPr>
          <w:rFonts w:ascii="Times New Roman" w:hAnsi="Times New Roman" w:cs="Times New Roman"/>
          <w:sz w:val="24"/>
          <w:szCs w:val="24"/>
        </w:rPr>
        <w:t xml:space="preserve"> испорченный вариант, чтобы убедиться: нужное слово не получилось. Именно приём сравнения, сопоставление правильного и неверного звучания слова, и позволяет оттачивать фонетический слух первоклассников, развивать его.</w:t>
      </w:r>
    </w:p>
    <w:p w:rsidR="00AF26F8" w:rsidRPr="008C14BE" w:rsidRDefault="00AF26F8" w:rsidP="00AF26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BE">
        <w:rPr>
          <w:rFonts w:ascii="Times New Roman" w:hAnsi="Times New Roman" w:cs="Times New Roman"/>
          <w:sz w:val="24"/>
          <w:szCs w:val="24"/>
        </w:rPr>
        <w:t>«скажи и послушай слово». Протяжное или усиленное произнесение звуков, сопоставление звуков.</w:t>
      </w:r>
    </w:p>
    <w:p w:rsidR="00AF26F8" w:rsidRPr="008C14BE" w:rsidRDefault="00AF26F8" w:rsidP="00AF26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6F8" w:rsidRPr="008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17B"/>
    <w:multiLevelType w:val="hybridMultilevel"/>
    <w:tmpl w:val="C4F0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ACB"/>
    <w:multiLevelType w:val="hybridMultilevel"/>
    <w:tmpl w:val="6B32D85C"/>
    <w:lvl w:ilvl="0" w:tplc="81483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51E38"/>
    <w:multiLevelType w:val="hybridMultilevel"/>
    <w:tmpl w:val="E0C2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7F5F"/>
    <w:multiLevelType w:val="hybridMultilevel"/>
    <w:tmpl w:val="DEEE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A"/>
    <w:rsid w:val="002D480A"/>
    <w:rsid w:val="002E44D1"/>
    <w:rsid w:val="003F7D0B"/>
    <w:rsid w:val="0041069A"/>
    <w:rsid w:val="00652E0E"/>
    <w:rsid w:val="006B4CAC"/>
    <w:rsid w:val="0075335E"/>
    <w:rsid w:val="008C14BE"/>
    <w:rsid w:val="008F27D7"/>
    <w:rsid w:val="00AF26F8"/>
    <w:rsid w:val="00D3148B"/>
    <w:rsid w:val="00F15AFB"/>
    <w:rsid w:val="00F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404F-DAFA-41D4-AB3A-5F43D25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Людмила</cp:lastModifiedBy>
  <cp:revision>5</cp:revision>
  <dcterms:created xsi:type="dcterms:W3CDTF">2017-10-10T11:10:00Z</dcterms:created>
  <dcterms:modified xsi:type="dcterms:W3CDTF">2017-10-10T11:13:00Z</dcterms:modified>
</cp:coreProperties>
</file>