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D0" w:rsidRPr="00D855D0" w:rsidRDefault="00D855D0" w:rsidP="00D855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5D0">
        <w:rPr>
          <w:rFonts w:ascii="Times New Roman" w:hAnsi="Times New Roman" w:cs="Times New Roman"/>
          <w:b/>
          <w:sz w:val="26"/>
          <w:szCs w:val="26"/>
        </w:rPr>
        <w:t>Фестиваль презентаций «</w:t>
      </w:r>
      <w:proofErr w:type="gramStart"/>
      <w:r w:rsidRPr="00D855D0">
        <w:rPr>
          <w:rFonts w:ascii="Times New Roman" w:hAnsi="Times New Roman" w:cs="Times New Roman"/>
          <w:b/>
          <w:sz w:val="26"/>
          <w:szCs w:val="26"/>
        </w:rPr>
        <w:t>Гармоничные уроки</w:t>
      </w:r>
      <w:proofErr w:type="gramEnd"/>
      <w:r w:rsidRPr="00D855D0">
        <w:rPr>
          <w:rFonts w:ascii="Times New Roman" w:hAnsi="Times New Roman" w:cs="Times New Roman"/>
          <w:b/>
          <w:sz w:val="26"/>
          <w:szCs w:val="26"/>
        </w:rPr>
        <w:t xml:space="preserve"> окружающего мира»</w:t>
      </w:r>
    </w:p>
    <w:p w:rsidR="00D855D0" w:rsidRPr="00D855D0" w:rsidRDefault="00D855D0" w:rsidP="00D855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5D0">
        <w:rPr>
          <w:rFonts w:ascii="Times New Roman" w:hAnsi="Times New Roman" w:cs="Times New Roman"/>
          <w:b/>
          <w:sz w:val="26"/>
          <w:szCs w:val="26"/>
        </w:rPr>
        <w:t>Технологическая карта урока</w:t>
      </w:r>
    </w:p>
    <w:p w:rsidR="00D855D0" w:rsidRPr="00D855D0" w:rsidRDefault="00D855D0" w:rsidP="00D855D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55D0">
        <w:rPr>
          <w:rFonts w:ascii="Times New Roman" w:hAnsi="Times New Roman" w:cs="Times New Roman"/>
          <w:sz w:val="26"/>
          <w:szCs w:val="26"/>
        </w:rPr>
        <w:t>«Объединение Руси вокруг Москвы. Куликовская битва»</w:t>
      </w:r>
    </w:p>
    <w:p w:rsidR="00D855D0" w:rsidRPr="00D855D0" w:rsidRDefault="00D855D0" w:rsidP="00D855D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55D0">
        <w:rPr>
          <w:rFonts w:ascii="Times New Roman" w:hAnsi="Times New Roman" w:cs="Times New Roman"/>
          <w:sz w:val="26"/>
          <w:szCs w:val="26"/>
        </w:rPr>
        <w:t>(УМК «Гармония»)</w:t>
      </w:r>
    </w:p>
    <w:p w:rsidR="00D855D0" w:rsidRPr="00D855D0" w:rsidRDefault="00D855D0" w:rsidP="00D855D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55D0">
        <w:rPr>
          <w:rFonts w:ascii="Times New Roman" w:hAnsi="Times New Roman" w:cs="Times New Roman"/>
          <w:sz w:val="26"/>
          <w:szCs w:val="26"/>
        </w:rPr>
        <w:t>Выполнила учитель начальных классов</w:t>
      </w:r>
    </w:p>
    <w:p w:rsidR="00D855D0" w:rsidRPr="00D855D0" w:rsidRDefault="00D855D0" w:rsidP="00D855D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55D0">
        <w:rPr>
          <w:rFonts w:ascii="Times New Roman" w:hAnsi="Times New Roman" w:cs="Times New Roman"/>
          <w:sz w:val="26"/>
          <w:szCs w:val="26"/>
        </w:rPr>
        <w:t>МБОУ Архангельской СШ Соловецких юнг Тудорика Ю. А.</w:t>
      </w:r>
    </w:p>
    <w:tbl>
      <w:tblPr>
        <w:tblStyle w:val="a3"/>
        <w:tblpPr w:leftFromText="180" w:rightFromText="180" w:vertAnchor="text" w:tblpX="41" w:tblpY="1"/>
        <w:tblOverlap w:val="never"/>
        <w:tblW w:w="0" w:type="auto"/>
        <w:tblLook w:val="04A0"/>
      </w:tblPr>
      <w:tblGrid>
        <w:gridCol w:w="2518"/>
        <w:gridCol w:w="439"/>
        <w:gridCol w:w="979"/>
        <w:gridCol w:w="1978"/>
        <w:gridCol w:w="3975"/>
        <w:gridCol w:w="3686"/>
        <w:gridCol w:w="992"/>
      </w:tblGrid>
      <w:tr w:rsidR="00D855D0" w:rsidRPr="00E3702A" w:rsidTr="00D855D0">
        <w:tc>
          <w:tcPr>
            <w:tcW w:w="2957" w:type="dxa"/>
            <w:gridSpan w:val="2"/>
          </w:tcPr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11610" w:type="dxa"/>
            <w:gridSpan w:val="5"/>
          </w:tcPr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</w:tr>
      <w:tr w:rsidR="00D855D0" w:rsidRPr="00E3702A" w:rsidTr="00D855D0">
        <w:tc>
          <w:tcPr>
            <w:tcW w:w="2957" w:type="dxa"/>
            <w:gridSpan w:val="2"/>
          </w:tcPr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Класс/возраст</w:t>
            </w:r>
          </w:p>
        </w:tc>
        <w:tc>
          <w:tcPr>
            <w:tcW w:w="11610" w:type="dxa"/>
            <w:gridSpan w:val="5"/>
          </w:tcPr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4 (10-11)</w:t>
            </w:r>
          </w:p>
        </w:tc>
      </w:tr>
      <w:tr w:rsidR="00D855D0" w:rsidRPr="00E3702A" w:rsidTr="00D855D0">
        <w:tc>
          <w:tcPr>
            <w:tcW w:w="2957" w:type="dxa"/>
            <w:gridSpan w:val="2"/>
          </w:tcPr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Тип урока </w:t>
            </w:r>
          </w:p>
        </w:tc>
        <w:tc>
          <w:tcPr>
            <w:tcW w:w="11610" w:type="dxa"/>
            <w:gridSpan w:val="5"/>
          </w:tcPr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нового </w:t>
            </w:r>
          </w:p>
        </w:tc>
      </w:tr>
      <w:tr w:rsidR="00D855D0" w:rsidRPr="00E3702A" w:rsidTr="00D855D0">
        <w:tc>
          <w:tcPr>
            <w:tcW w:w="2957" w:type="dxa"/>
            <w:gridSpan w:val="2"/>
          </w:tcPr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Цели урока</w:t>
            </w:r>
          </w:p>
        </w:tc>
        <w:tc>
          <w:tcPr>
            <w:tcW w:w="11610" w:type="dxa"/>
            <w:gridSpan w:val="5"/>
          </w:tcPr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702A"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Образовательная</w:t>
            </w:r>
            <w:proofErr w:type="gramEnd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 – способствовать формированию представления об освободительной борьбе русского народа против ордынского ига; показать значение для Руси Куликовской битвы и создания Московского государства;</w:t>
            </w: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702A">
              <w:rPr>
                <w:rFonts w:ascii="Times New Roman" w:hAnsi="Times New Roman" w:cs="Times New Roman"/>
                <w:i/>
                <w:sz w:val="26"/>
                <w:szCs w:val="26"/>
              </w:rPr>
              <w:t>развивающая</w:t>
            </w:r>
            <w:proofErr w:type="gramEnd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 – способствовать формированию умения устанавливать причинно-следственные связи, умения извлекать информацию из схематического плана и карты; </w:t>
            </w: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702A">
              <w:rPr>
                <w:rFonts w:ascii="Times New Roman" w:hAnsi="Times New Roman" w:cs="Times New Roman"/>
                <w:i/>
                <w:sz w:val="26"/>
                <w:szCs w:val="26"/>
              </w:rPr>
              <w:t>воспитательная</w:t>
            </w: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E370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способствовать воспитанию гордости за русский народ, вернувших независимость нашему государству; повышение интереса к предмету через систему специально подобранных заданий.</w:t>
            </w:r>
            <w:proofErr w:type="gramEnd"/>
          </w:p>
        </w:tc>
      </w:tr>
      <w:tr w:rsidR="00D855D0" w:rsidRPr="00E3702A" w:rsidTr="00D855D0">
        <w:tc>
          <w:tcPr>
            <w:tcW w:w="2957" w:type="dxa"/>
            <w:gridSpan w:val="2"/>
          </w:tcPr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Технологии, методы</w:t>
            </w:r>
          </w:p>
        </w:tc>
        <w:tc>
          <w:tcPr>
            <w:tcW w:w="11610" w:type="dxa"/>
            <w:gridSpan w:val="5"/>
          </w:tcPr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продуктивного чтения Н. Н. </w:t>
            </w:r>
            <w:proofErr w:type="spellStart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Светловской</w:t>
            </w:r>
            <w:proofErr w:type="spellEnd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, проблемно-поисковый метод</w:t>
            </w:r>
          </w:p>
        </w:tc>
      </w:tr>
      <w:tr w:rsidR="00D855D0" w:rsidRPr="00E3702A" w:rsidTr="00D855D0">
        <w:tc>
          <w:tcPr>
            <w:tcW w:w="2957" w:type="dxa"/>
            <w:gridSpan w:val="2"/>
          </w:tcPr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Основные понятия, термины, даты</w:t>
            </w:r>
          </w:p>
        </w:tc>
        <w:tc>
          <w:tcPr>
            <w:tcW w:w="11610" w:type="dxa"/>
            <w:gridSpan w:val="5"/>
          </w:tcPr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Московское государство, Куликовская битва, 1328 г., 1380 г, 1480 г.</w:t>
            </w:r>
          </w:p>
        </w:tc>
      </w:tr>
      <w:tr w:rsidR="00D855D0" w:rsidRPr="00E3702A" w:rsidTr="00D855D0">
        <w:tc>
          <w:tcPr>
            <w:tcW w:w="14567" w:type="dxa"/>
            <w:gridSpan w:val="7"/>
          </w:tcPr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Организация пространства</w:t>
            </w:r>
          </w:p>
        </w:tc>
      </w:tr>
      <w:tr w:rsidR="00D855D0" w:rsidRPr="00E3702A" w:rsidTr="00D855D0">
        <w:tc>
          <w:tcPr>
            <w:tcW w:w="3936" w:type="dxa"/>
            <w:gridSpan w:val="3"/>
          </w:tcPr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Форма работы</w:t>
            </w:r>
          </w:p>
        </w:tc>
        <w:tc>
          <w:tcPr>
            <w:tcW w:w="10631" w:type="dxa"/>
            <w:gridSpan w:val="4"/>
          </w:tcPr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Ресурсы</w:t>
            </w:r>
          </w:p>
        </w:tc>
      </w:tr>
      <w:tr w:rsidR="00D855D0" w:rsidRPr="00E3702A" w:rsidTr="00D855D0">
        <w:tc>
          <w:tcPr>
            <w:tcW w:w="3936" w:type="dxa"/>
            <w:gridSpan w:val="3"/>
          </w:tcPr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Фронтальная, парная, индивидуальная</w:t>
            </w:r>
          </w:p>
        </w:tc>
        <w:tc>
          <w:tcPr>
            <w:tcW w:w="10631" w:type="dxa"/>
            <w:gridSpan w:val="4"/>
          </w:tcPr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Поглазова</w:t>
            </w:r>
            <w:proofErr w:type="spellEnd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 О. Т. Окружающий мир: Учебник для 4 класса общеобразовательных учреждений. В 2 ч. Ч. 2., тетрадь «Лента времени», текст на раздаточных листочках, презентация</w:t>
            </w:r>
          </w:p>
        </w:tc>
      </w:tr>
      <w:tr w:rsidR="00D855D0" w:rsidRPr="00E3702A" w:rsidTr="00D855D0">
        <w:tc>
          <w:tcPr>
            <w:tcW w:w="14567" w:type="dxa"/>
            <w:gridSpan w:val="7"/>
          </w:tcPr>
          <w:p w:rsidR="00D855D0" w:rsidRPr="00E3702A" w:rsidRDefault="00D855D0" w:rsidP="00D855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Технология обучения</w:t>
            </w:r>
          </w:p>
        </w:tc>
      </w:tr>
      <w:tr w:rsidR="00D855D0" w:rsidRPr="00E3702A" w:rsidTr="00D855D0">
        <w:tc>
          <w:tcPr>
            <w:tcW w:w="2518" w:type="dxa"/>
          </w:tcPr>
          <w:p w:rsidR="00D855D0" w:rsidRPr="00E3702A" w:rsidRDefault="00D855D0" w:rsidP="00D855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b/>
                <w:sz w:val="26"/>
                <w:szCs w:val="26"/>
              </w:rPr>
              <w:t>Этапы урока</w:t>
            </w:r>
          </w:p>
        </w:tc>
        <w:tc>
          <w:tcPr>
            <w:tcW w:w="3396" w:type="dxa"/>
            <w:gridSpan w:val="3"/>
          </w:tcPr>
          <w:p w:rsidR="00D855D0" w:rsidRPr="00E3702A" w:rsidRDefault="00D855D0" w:rsidP="00D855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b/>
                <w:sz w:val="26"/>
                <w:szCs w:val="26"/>
              </w:rPr>
              <w:t>Наглядность</w:t>
            </w:r>
          </w:p>
        </w:tc>
        <w:tc>
          <w:tcPr>
            <w:tcW w:w="3975" w:type="dxa"/>
          </w:tcPr>
          <w:p w:rsidR="00D855D0" w:rsidRPr="00E3702A" w:rsidRDefault="00D855D0" w:rsidP="00D855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3686" w:type="dxa"/>
          </w:tcPr>
          <w:p w:rsidR="00D855D0" w:rsidRPr="00E3702A" w:rsidRDefault="00D855D0" w:rsidP="00D855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учащихся</w:t>
            </w:r>
          </w:p>
        </w:tc>
        <w:tc>
          <w:tcPr>
            <w:tcW w:w="992" w:type="dxa"/>
          </w:tcPr>
          <w:p w:rsidR="00D855D0" w:rsidRPr="00E3702A" w:rsidRDefault="00D855D0" w:rsidP="00D855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</w:tr>
      <w:tr w:rsidR="00D855D0" w:rsidRPr="00E3702A" w:rsidTr="00D855D0">
        <w:tc>
          <w:tcPr>
            <w:tcW w:w="2518" w:type="dxa"/>
          </w:tcPr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1. Организационный </w:t>
            </w:r>
            <w:r w:rsidRPr="00E370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момент</w:t>
            </w:r>
          </w:p>
        </w:tc>
        <w:tc>
          <w:tcPr>
            <w:tcW w:w="3396" w:type="dxa"/>
            <w:gridSpan w:val="3"/>
          </w:tcPr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5" w:type="dxa"/>
          </w:tcPr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- Сейчас</w:t>
            </w:r>
            <w:proofErr w:type="gramStart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ебята, мы сядем с </w:t>
            </w:r>
            <w:r w:rsidRPr="00E370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вами в машину времени и отправи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мся в 14</w:t>
            </w: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 век, чтобы открыть новые тайны в истории нашего государства. Но прежде давайте вспомним, на чём мы прервали наше путешествие.</w:t>
            </w:r>
          </w:p>
        </w:tc>
        <w:tc>
          <w:tcPr>
            <w:tcW w:w="3686" w:type="dxa"/>
          </w:tcPr>
          <w:p w:rsidR="00D855D0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Слушают.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Вспоминают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пройденный материал.</w:t>
            </w:r>
          </w:p>
          <w:p w:rsidR="00D855D0" w:rsidRP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D855D0" w:rsidRDefault="00D855D0" w:rsidP="00D855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 сек</w:t>
            </w:r>
          </w:p>
        </w:tc>
      </w:tr>
      <w:tr w:rsidR="00D855D0" w:rsidRPr="00E3702A" w:rsidTr="00D855D0">
        <w:tc>
          <w:tcPr>
            <w:tcW w:w="2518" w:type="dxa"/>
          </w:tcPr>
          <w:p w:rsidR="00D855D0" w:rsidRPr="00E3702A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Актуализация знаний</w:t>
            </w:r>
          </w:p>
        </w:tc>
        <w:tc>
          <w:tcPr>
            <w:tcW w:w="3396" w:type="dxa"/>
            <w:gridSpan w:val="3"/>
          </w:tcPr>
          <w:p w:rsidR="00D855D0" w:rsidRPr="00E3702A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5" w:type="dxa"/>
          </w:tcPr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- Откройте тетрадь с «Лентой времени» и скажите, кто пытался захватить Русь в 13 </w:t>
            </w:r>
            <w:proofErr w:type="gramStart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.? Зачем?</w:t>
            </w: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- Смогла ли Русь противостоять захватчикам?</w:t>
            </w: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- Почему Русь не смогла дать отпор монголам?</w:t>
            </w: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E3702A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- А теперь садимся в машину времени, все вместе поднимем руку вверх и со звуком – </w:t>
            </w:r>
            <w:proofErr w:type="spellStart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Ту-у-у</w:t>
            </w:r>
            <w:proofErr w:type="spellEnd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 отпустим рычаг и попадем в </w:t>
            </w:r>
            <w:r w:rsidRPr="00E370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прошлое.</w:t>
            </w:r>
          </w:p>
        </w:tc>
        <w:tc>
          <w:tcPr>
            <w:tcW w:w="3686" w:type="dxa"/>
          </w:tcPr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Открывают тетрадь, находят последние записи в «Ленте времени». </w:t>
            </w: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- Монголы – с юга-востока; немецкие рыцари, шведы – с запада; - захватить богатые русские земли;</w:t>
            </w: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- Русь покорилась Золотой Орде, стала платить ей дань, но дала отпор шведам и немецким рыцарям;</w:t>
            </w: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- У монгол: 1) численное превосходство; 2) жёсткая дисциплина; 3) хорошие воины;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4) хорошие осадные орудия; - У русских – нет поддержки со </w:t>
            </w:r>
            <w:proofErr w:type="gramStart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 стороны других княжеств;</w:t>
            </w: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Представляют, что садятся в машину времени, опускают рычаг и попадают в прошлое.</w:t>
            </w:r>
          </w:p>
        </w:tc>
        <w:tc>
          <w:tcPr>
            <w:tcW w:w="992" w:type="dxa"/>
          </w:tcPr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5 мин</w:t>
            </w:r>
          </w:p>
        </w:tc>
      </w:tr>
      <w:tr w:rsidR="00D855D0" w:rsidRPr="00E3702A" w:rsidTr="00D855D0">
        <w:tc>
          <w:tcPr>
            <w:tcW w:w="2518" w:type="dxa"/>
          </w:tcPr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Изучение нового материала</w:t>
            </w: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3.1 </w:t>
            </w:r>
            <w:r w:rsidRPr="00E3702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Работа с текстом до чтения:</w:t>
            </w: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-рассматривание иллюстраций;   </w:t>
            </w: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-«Дерево предсказаний»;</w:t>
            </w: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-приём «Облако понятий»;</w:t>
            </w: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3.2 </w:t>
            </w:r>
            <w:r w:rsidRPr="00E3702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Работа с текстом во время чтения:</w:t>
            </w: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- словарная работа;</w:t>
            </w: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- тонкий и толстый вопросы;</w:t>
            </w: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- восстановление деформированного текста.</w:t>
            </w:r>
          </w:p>
          <w:p w:rsidR="00D855D0" w:rsidRP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6" w:type="dxa"/>
            <w:gridSpan w:val="3"/>
          </w:tcPr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5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доске</w:t>
            </w: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 карта Московской Руси в 14-16 вв., репродукция картины А. Васнецова «Московский Кремль при Иване Калите», памятник Юрию Долгорукому в Москве, репродукция картины А. </w:t>
            </w:r>
            <w:proofErr w:type="spellStart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Немеровского</w:t>
            </w:r>
            <w:proofErr w:type="spellEnd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 Благословение Сергея Радонежского Дмитрию Донскому».  </w:t>
            </w: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На доске нарисован контур дерева: ствол – тема урока, ветви – пути развития темы      (гипотезы), листья – аргументы, факты (подтверждение гипотезы).</w:t>
            </w:r>
            <w:proofErr w:type="gramEnd"/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Московское государство, Куликовская битва, Дмитрий Донской, Мамай, Иван </w:t>
            </w:r>
            <w:proofErr w:type="spellStart"/>
            <w:r w:rsidRPr="00E3702A">
              <w:rPr>
                <w:rFonts w:ascii="Times New Roman" w:hAnsi="Times New Roman" w:cs="Times New Roman"/>
                <w:i/>
                <w:sz w:val="26"/>
                <w:szCs w:val="26"/>
              </w:rPr>
              <w:t>Калита</w:t>
            </w:r>
            <w:proofErr w:type="spellEnd"/>
            <w:r w:rsidRPr="00E3702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Сергий Радонежский, 1328 г., 1380 г. </w:t>
            </w: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D855D0">
            <w:pPr>
              <w:tabs>
                <w:tab w:val="left" w:pos="9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A2FE8" w:rsidRDefault="002A2FE8" w:rsidP="00D855D0">
            <w:pPr>
              <w:tabs>
                <w:tab w:val="left" w:pos="9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D855D0" w:rsidRPr="00E3702A" w:rsidRDefault="00D855D0" w:rsidP="00D855D0">
            <w:pPr>
              <w:tabs>
                <w:tab w:val="left" w:pos="9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На слайде вопросы:</w:t>
            </w:r>
          </w:p>
          <w:p w:rsidR="00D855D0" w:rsidRPr="00E3702A" w:rsidRDefault="00D855D0" w:rsidP="00D855D0">
            <w:pPr>
              <w:tabs>
                <w:tab w:val="left" w:pos="9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Тонкие и толстые вопросы:</w:t>
            </w:r>
          </w:p>
          <w:p w:rsidR="002A2FE8" w:rsidRDefault="00D855D0" w:rsidP="00D855D0">
            <w:pPr>
              <w:tabs>
                <w:tab w:val="left" w:pos="9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1. В каком году и при каком князе образовался </w:t>
            </w:r>
            <w:proofErr w:type="gramStart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. Москва? </w:t>
            </w:r>
          </w:p>
          <w:p w:rsidR="00D855D0" w:rsidRPr="00E3702A" w:rsidRDefault="00D855D0" w:rsidP="00D855D0">
            <w:pPr>
              <w:tabs>
                <w:tab w:val="left" w:pos="9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2. В каком году Иван </w:t>
            </w:r>
            <w:proofErr w:type="spellStart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Калита</w:t>
            </w:r>
            <w:proofErr w:type="spellEnd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 получил от Орды право на великое княжение?</w:t>
            </w:r>
          </w:p>
          <w:p w:rsidR="00D855D0" w:rsidRPr="00E3702A" w:rsidRDefault="00D855D0" w:rsidP="00D855D0">
            <w:pPr>
              <w:tabs>
                <w:tab w:val="left" w:pos="9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3. Что происходило с Москвой при правлении Ивана </w:t>
            </w:r>
            <w:proofErr w:type="spellStart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Калиты</w:t>
            </w:r>
            <w:proofErr w:type="spellEnd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D855D0" w:rsidRPr="00E3702A" w:rsidRDefault="00D855D0" w:rsidP="00D855D0">
            <w:pPr>
              <w:tabs>
                <w:tab w:val="left" w:pos="96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4. Кто содействовал присоединению дружины московского княжества с дружинами других русских городов?</w:t>
            </w: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5. Почему Мамай отправился на Русь?</w:t>
            </w: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6. Во главе кого русская дружина выступила против Мамая?</w:t>
            </w: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7. В каком году и где встретилось русское войско и войско Мамая?</w:t>
            </w: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8. Почему русские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победили?</w:t>
            </w: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Текст, который нужно дополнить недостающими словами, фразами, представлен на слайде:</w:t>
            </w: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Мстя за своё поражение, ______ совершили ещё несколько набегов и сожгли _______. Золотая Орда _____ _______. В _____ </w:t>
            </w:r>
            <w:proofErr w:type="gramStart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. закончилась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. Произошло это при московском князе __________.</w:t>
            </w: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Полная правильная версия текста. После прочтения предложения, недостающее слово, фраза появляется на слайде на месте пропуска.</w:t>
            </w: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D855D0" w:rsidRDefault="00D855D0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Мстя за своё поражение, </w:t>
            </w:r>
            <w:r w:rsidRPr="00E370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ордынцы</w:t>
            </w: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 совершили ещё несколько набегов и сожгли </w:t>
            </w:r>
            <w:r w:rsidRPr="00E370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Москву</w:t>
            </w: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. Золотая Орда </w:t>
            </w:r>
            <w:r w:rsidRPr="00E370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не могла поставить Русь на колени, вернуть свою власть</w:t>
            </w: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. В </w:t>
            </w:r>
            <w:r w:rsidRPr="00E370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1480 г</w:t>
            </w: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370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закончилась </w:t>
            </w:r>
            <w:r w:rsidRPr="00E370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зависимость Руси от Орды</w:t>
            </w: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. Произошло это при московском князе </w:t>
            </w:r>
            <w:r w:rsidRPr="00E370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Иване </w:t>
            </w:r>
            <w:r w:rsidRPr="00E3702A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III</w:t>
            </w:r>
            <w:r w:rsidRPr="00E3702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</w:p>
        </w:tc>
        <w:tc>
          <w:tcPr>
            <w:tcW w:w="3975" w:type="dxa"/>
          </w:tcPr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Рассмотрите карту, фото-картинки, предположите, куда мы попали? В какой век? С какими историческими личностями  познакомимся?</w:t>
            </w: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- Почему именно в Москву?</w:t>
            </w: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На доске нарисовано «дерево предсказаний», ствол – это тема нашего урока, сформулируйте тему нашего урока; я запишу тему урока на стволе дерева;</w:t>
            </w:r>
          </w:p>
          <w:p w:rsidR="00D855D0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- Предположите развитие темы нашего урока, ответив на вопросы: смогла ли Русь, объединить свои силы, смогла ли дать отпор могучей Золотой Орде; на ветках дерева записываю пути развития темы; гипотезы детей;</w:t>
            </w: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На доске у меня есть листья дерева, </w:t>
            </w:r>
            <w:proofErr w:type="spellStart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к-ые</w:t>
            </w:r>
            <w:proofErr w:type="spellEnd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 отражают основные понятия, даты, а также исторических личностей темы нашего урока. Вы сможете их открыть, а также использовать в качестве подтверждения своей гипотезы, если прочитаете текст в </w:t>
            </w:r>
            <w:proofErr w:type="spellStart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. на</w:t>
            </w:r>
            <w:proofErr w:type="gramStart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. 42-47 и рассмотрите иллюстрации к нему, карты. </w:t>
            </w: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Открываю листочки.</w:t>
            </w: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- Почему московского князя прозвали </w:t>
            </w:r>
            <w:proofErr w:type="spellStart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Калита</w:t>
            </w:r>
            <w:proofErr w:type="spellEnd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D855D0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- Что такое Московское государство?</w:t>
            </w: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- Куликовская битва?</w:t>
            </w: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- Устно ответьте на вопросы, представленные на слайде, работая с учебником.</w:t>
            </w: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- Можем ли мы утверждать, что монгольское иго закончилось для Руси? Почему?</w:t>
            </w: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- Вам выдан текст с пропусками, вы должны в паре восстановить этот текст, ссылаясь на текст в учебнике </w:t>
            </w:r>
            <w:proofErr w:type="gramStart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 с. 48-49, </w:t>
            </w:r>
            <w:proofErr w:type="gramStart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таким</w:t>
            </w:r>
            <w:proofErr w:type="gramEnd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 образом, проверив свои гипотезы.</w:t>
            </w: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- Давайте проверим, что у вас получилось. Если </w:t>
            </w:r>
            <w:proofErr w:type="gramStart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proofErr w:type="gramEnd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 верно вписали слово, фразу, над этим пропуском ставите «+», не верно «-».</w:t>
            </w:r>
          </w:p>
          <w:p w:rsidR="002A2FE8" w:rsidRDefault="002A2FE8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Pr="002A2FE8" w:rsidRDefault="002A2FE8" w:rsidP="002A2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Pr="002A2FE8" w:rsidRDefault="002A2FE8" w:rsidP="002A2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2A2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2A2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2A2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2A2FE8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2A2FE8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2A2FE8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2A2FE8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Pr="002A2FE8" w:rsidRDefault="002A2FE8" w:rsidP="002A2FE8">
            <w:pPr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- Сколько лет монголам удавалось держать в подчинении русский народ?</w:t>
            </w:r>
          </w:p>
        </w:tc>
        <w:tc>
          <w:tcPr>
            <w:tcW w:w="3686" w:type="dxa"/>
          </w:tcPr>
          <w:p w:rsidR="00D855D0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- В Москву, 14 век, узнаем о Ю. Долгоруком, Д. Донском;</w:t>
            </w:r>
          </w:p>
          <w:p w:rsidR="00D855D0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- Предположения детей; возможно князья стали понимать, что только вместе они смогут одолеть золотую орду и избавиться от монгольского ига, поэтому стали объединяться силы, земли вокруг московского княжества и образовалось государство;</w:t>
            </w: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- Объединение Руси вокруг Москвы; освобождение Руси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 версия</w:t>
            </w: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. Русь смогла успешно объединить княжества, образовав сильное государство, и князья, сумев договориться, решили дать отпор захватчикам; </w:t>
            </w:r>
            <w:r w:rsidRPr="00D855D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2.</w:t>
            </w: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 Противоположная версия.</w:t>
            </w: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Читают текст в </w:t>
            </w:r>
            <w:proofErr w:type="spellStart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. на с. 42 – 47, рассматривают карты, иллюстрации к тексту. </w:t>
            </w: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После этого называют основные даты, понятия, исторических личностей: Московское государство, Куликовская битва, Дмитрий Донской, Мамай, Иван </w:t>
            </w:r>
            <w:proofErr w:type="spellStart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Калита</w:t>
            </w:r>
            <w:proofErr w:type="spellEnd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, Сергий Радонежский, 1328 г., 1380 г.</w:t>
            </w: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Подтверждают свои гипотезы или их опровергают.</w:t>
            </w: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В конце учебника, в словаре находят определение понятия </w:t>
            </w:r>
            <w:proofErr w:type="spellStart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калита</w:t>
            </w:r>
            <w:proofErr w:type="spellEnd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 – кожаная сумка, кошель для монет. Делают вывод, что </w:t>
            </w:r>
            <w:proofErr w:type="spellStart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Калита</w:t>
            </w:r>
            <w:proofErr w:type="spellEnd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 сам собирал дань со всех русских земель. Он главный среди других русских князей.</w:t>
            </w:r>
          </w:p>
          <w:p w:rsidR="00D855D0" w:rsidRPr="00E3702A" w:rsidRDefault="00D855D0" w:rsidP="00D855D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- Объединение русских земель вокруг Москвы –  </w:t>
            </w:r>
            <w:proofErr w:type="gramStart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. Москва центр государства. </w:t>
            </w:r>
          </w:p>
          <w:p w:rsidR="002A2FE8" w:rsidRDefault="00D855D0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- Великая битва на Куликовом поле русского народа против </w:t>
            </w:r>
            <w:r w:rsidRPr="00E370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Золотой Орды во главе с Мамаем.</w:t>
            </w:r>
          </w:p>
          <w:p w:rsidR="002A2FE8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Отвечают на вопросы:</w:t>
            </w:r>
          </w:p>
          <w:p w:rsidR="002A2FE8" w:rsidRPr="00E3702A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1. В 1147 г. при князе Ю. Долгоруком; </w:t>
            </w:r>
          </w:p>
          <w:p w:rsidR="002A2FE8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Pr="00E3702A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2. 1328 г. </w:t>
            </w:r>
          </w:p>
          <w:p w:rsidR="002A2FE8" w:rsidRPr="00E3702A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Pr="00E3702A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3. Москва богатела, расширяла своё влияние на соседние княжества, поддерживала торговые связи с Новгородом.</w:t>
            </w:r>
          </w:p>
          <w:p w:rsidR="002A2FE8" w:rsidRPr="00E3702A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4. Князь Дмитрий и Сергий Радонежский.</w:t>
            </w:r>
          </w:p>
          <w:p w:rsidR="002A2FE8" w:rsidRPr="00E3702A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Pr="00E3702A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5. Москва перестала платить дань, русское государство становилось крепче, сильнее.</w:t>
            </w:r>
          </w:p>
          <w:p w:rsidR="002A2FE8" w:rsidRPr="00E3702A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Pr="00E3702A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6. Князя Дмитрия.</w:t>
            </w:r>
          </w:p>
          <w:p w:rsidR="002A2FE8" w:rsidRPr="00E3702A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Pr="00E3702A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7. В 1380 г. на Куликовом поле.</w:t>
            </w:r>
          </w:p>
          <w:p w:rsidR="002A2FE8" w:rsidRPr="00E3702A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Pr="00E3702A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8. В тыл монголов ударил </w:t>
            </w:r>
            <w:r w:rsidRPr="00E370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засадный полк. Враги дрогнули и обратились в бегство.</w:t>
            </w:r>
          </w:p>
          <w:p w:rsidR="002A2FE8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- Да</w:t>
            </w:r>
            <w:proofErr w:type="gramStart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 / Н</w:t>
            </w:r>
            <w:proofErr w:type="gramEnd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ет. Предположения детей. </w:t>
            </w:r>
          </w:p>
          <w:p w:rsidR="00B301E6" w:rsidRPr="00E3702A" w:rsidRDefault="00B301E6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Pr="00E3702A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Открывают учебник на с. 48-49, читают текст, записывают недостающие слова в текст на месте пропусков в парах, тем самым проверяя свои гипотезы.</w:t>
            </w:r>
          </w:p>
          <w:p w:rsidR="002A2FE8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Pr="00E3702A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Pr="00E3702A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Сверяют восстановленный текст  с текстом на слайде. Учитель просит кого-нибудь из желающих прочитать предложение, остальные ставят «+»</w:t>
            </w:r>
            <w:proofErr w:type="gramStart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,  «</w:t>
            </w:r>
            <w:proofErr w:type="gramEnd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-».</w:t>
            </w:r>
          </w:p>
          <w:p w:rsidR="002A2FE8" w:rsidRDefault="002A2FE8" w:rsidP="00D855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Pr="002A2FE8" w:rsidRDefault="002A2FE8" w:rsidP="002A2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2A2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2A2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2A2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2A2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Default="00D855D0" w:rsidP="002A2FE8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2A2FE8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2A2FE8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Pr="002A2FE8" w:rsidRDefault="002A2FE8" w:rsidP="002A2FE8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- 250 лет</w:t>
            </w:r>
          </w:p>
        </w:tc>
        <w:tc>
          <w:tcPr>
            <w:tcW w:w="992" w:type="dxa"/>
          </w:tcPr>
          <w:p w:rsidR="00D855D0" w:rsidRPr="00E3702A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 мин</w:t>
            </w:r>
          </w:p>
        </w:tc>
      </w:tr>
      <w:tr w:rsidR="00D855D0" w:rsidRPr="00E3702A" w:rsidTr="00D855D0">
        <w:tc>
          <w:tcPr>
            <w:tcW w:w="2518" w:type="dxa"/>
          </w:tcPr>
          <w:p w:rsidR="002A2FE8" w:rsidRPr="00E3702A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Закрепление пройденного материала</w:t>
            </w:r>
          </w:p>
          <w:p w:rsidR="002A2FE8" w:rsidRPr="00E3702A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4.1 </w:t>
            </w:r>
            <w:r w:rsidRPr="00E3702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Работа с текстом после прочтения</w:t>
            </w:r>
          </w:p>
          <w:p w:rsidR="002A2FE8" w:rsidRPr="00E3702A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- ярмарка вопросов;</w:t>
            </w:r>
          </w:p>
          <w:p w:rsidR="00D855D0" w:rsidRPr="00E3702A" w:rsidRDefault="002A2FE8" w:rsidP="002A2F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- составление памятки (заполнение «Ленты времени»).</w:t>
            </w:r>
          </w:p>
        </w:tc>
        <w:tc>
          <w:tcPr>
            <w:tcW w:w="3396" w:type="dxa"/>
            <w:gridSpan w:val="3"/>
          </w:tcPr>
          <w:p w:rsidR="002A2FE8" w:rsidRDefault="002A2FE8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Pr="002A2FE8" w:rsidRDefault="002A2FE8" w:rsidP="002A2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Pr="002A2FE8" w:rsidRDefault="002A2FE8" w:rsidP="002A2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Pr="002A2FE8" w:rsidRDefault="002A2FE8" w:rsidP="002A2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2A2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Pr="002A2FE8" w:rsidRDefault="002A2FE8" w:rsidP="002A2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2A2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2A2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Default="002A2FE8" w:rsidP="002A2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2A2FE8" w:rsidRDefault="002A2FE8" w:rsidP="002A2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Что? Кто? Где? Когда? Зачем? Почему?</w:t>
            </w:r>
          </w:p>
        </w:tc>
        <w:tc>
          <w:tcPr>
            <w:tcW w:w="3975" w:type="dxa"/>
          </w:tcPr>
          <w:p w:rsidR="002A2FE8" w:rsidRPr="00E3702A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- Наше путешествие заканчивается, чтобы лучше закрепить наши знания о заходе монгольского ига и укреплении русского государства, поиграем в игру «Ярмарка вопросов». В парах составить вопросы по тексту для одноклассников, </w:t>
            </w:r>
            <w:proofErr w:type="spellStart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к-ые</w:t>
            </w:r>
            <w:proofErr w:type="spellEnd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 начинаются со слов Что? Кто? Где? Когда? Зачем? Почему?</w:t>
            </w:r>
          </w:p>
          <w:p w:rsidR="002A2FE8" w:rsidRPr="00E3702A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- Вернёмся к нашей «Ленте времени». Что в неё запишем?</w:t>
            </w:r>
          </w:p>
          <w:p w:rsidR="00D855D0" w:rsidRPr="00E3702A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2A2FE8" w:rsidRPr="00E3702A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В парах устно составляют вопросы по тексту, начинающиеся со слов  Что? Кто? Где? Когда? Зачем? Почему?</w:t>
            </w:r>
          </w:p>
          <w:p w:rsidR="002A2FE8" w:rsidRPr="00E3702A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Pr="00E3702A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Пара задаёт свои вопросы, остальные дети отвечают.</w:t>
            </w:r>
          </w:p>
          <w:p w:rsidR="002A2FE8" w:rsidRPr="00E3702A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Pr="00E3702A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FE8" w:rsidRPr="00E3702A" w:rsidRDefault="002A2FE8" w:rsidP="002A2F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- Открывают тетради, записывают в «Ленту времени»: 14 в. - объединение Руси вокруг Москвы при Иване</w:t>
            </w:r>
            <w:proofErr w:type="gramStart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proofErr w:type="gramEnd"/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алите, Дмитрий Донской 1380 г. Куликовская битва. Победа русских.</w:t>
            </w:r>
          </w:p>
          <w:p w:rsidR="00D855D0" w:rsidRPr="00E3702A" w:rsidRDefault="002A2FE8" w:rsidP="002A2F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 1480 г. Иван </w:t>
            </w:r>
            <w:r w:rsidRPr="00E370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 xml:space="preserve"> – закончилась зависимость Руси от Орды.</w:t>
            </w:r>
          </w:p>
        </w:tc>
        <w:tc>
          <w:tcPr>
            <w:tcW w:w="992" w:type="dxa"/>
          </w:tcPr>
          <w:p w:rsidR="00D855D0" w:rsidRPr="00E3702A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55D0" w:rsidRPr="00E3702A" w:rsidTr="00D855D0">
        <w:tc>
          <w:tcPr>
            <w:tcW w:w="2518" w:type="dxa"/>
          </w:tcPr>
          <w:p w:rsidR="00D855D0" w:rsidRPr="00E3702A" w:rsidRDefault="002A2FE8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02A">
              <w:rPr>
                <w:rFonts w:ascii="Times New Roman" w:hAnsi="Times New Roman" w:cs="Times New Roman"/>
                <w:sz w:val="26"/>
                <w:szCs w:val="26"/>
              </w:rPr>
              <w:t>5. Рефлексия</w:t>
            </w:r>
          </w:p>
        </w:tc>
        <w:tc>
          <w:tcPr>
            <w:tcW w:w="3396" w:type="dxa"/>
            <w:gridSpan w:val="3"/>
          </w:tcPr>
          <w:p w:rsidR="00D855D0" w:rsidRPr="00E3702A" w:rsidRDefault="00D855D0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5" w:type="dxa"/>
          </w:tcPr>
          <w:p w:rsidR="00B301E6" w:rsidRDefault="002A2FE8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Вам выданы листочки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них нарисованы 3 ступеньки. Если вам не понравилось наше путешествие, нарисуйте человечка (себя) на 1-ой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ступеньке, если вам понравилось </w:t>
            </w:r>
            <w:r w:rsidR="00B301E6">
              <w:rPr>
                <w:rFonts w:ascii="Times New Roman" w:hAnsi="Times New Roman" w:cs="Times New Roman"/>
                <w:sz w:val="26"/>
                <w:szCs w:val="26"/>
              </w:rPr>
              <w:t xml:space="preserve">наше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путешествие – на </w:t>
            </w:r>
            <w:r w:rsidR="00B301E6">
              <w:rPr>
                <w:rFonts w:ascii="Times New Roman" w:hAnsi="Times New Roman" w:cs="Times New Roman"/>
                <w:sz w:val="26"/>
                <w:szCs w:val="26"/>
              </w:rPr>
              <w:t>2-о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ступеньке, если вы хотите продолжить наше путешествие, поделиться новыми знаниями с окружающими</w:t>
            </w:r>
            <w:r w:rsidR="00B301E6">
              <w:rPr>
                <w:rFonts w:ascii="Times New Roman" w:hAnsi="Times New Roman" w:cs="Times New Roman"/>
                <w:sz w:val="26"/>
                <w:szCs w:val="26"/>
              </w:rPr>
              <w:t>, почитать дополнительную литературу об истории нашей страны – на 3-ей.</w:t>
            </w:r>
          </w:p>
          <w:p w:rsidR="00B301E6" w:rsidRDefault="00B301E6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Встаньте те, кто нарисовал себя на 3-ей ступеньке, 2-ой, 1-ой.</w:t>
            </w:r>
          </w:p>
          <w:p w:rsidR="00B301E6" w:rsidRPr="00E3702A" w:rsidRDefault="00B301E6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Спасибо за урок.</w:t>
            </w:r>
          </w:p>
        </w:tc>
        <w:tc>
          <w:tcPr>
            <w:tcW w:w="3686" w:type="dxa"/>
          </w:tcPr>
          <w:p w:rsidR="00B301E6" w:rsidRDefault="00B301E6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Рисуют человечка (себя) на 1, 2 или 3 ступеньке.</w:t>
            </w:r>
          </w:p>
          <w:p w:rsidR="00B301E6" w:rsidRDefault="00B301E6" w:rsidP="00B30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1E6" w:rsidRDefault="00B301E6" w:rsidP="00B30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1E6" w:rsidRDefault="00B301E6" w:rsidP="00B30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1E6" w:rsidRDefault="00B301E6" w:rsidP="00B30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1E6" w:rsidRDefault="00B301E6" w:rsidP="00B30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1E6" w:rsidRDefault="00B301E6" w:rsidP="00B30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1E6" w:rsidRDefault="00B301E6" w:rsidP="00B30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1E6" w:rsidRDefault="00B301E6" w:rsidP="00B30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1E6" w:rsidRDefault="00B301E6" w:rsidP="00B30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1E6" w:rsidRDefault="00B301E6" w:rsidP="00B30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5D0" w:rsidRPr="00B301E6" w:rsidRDefault="00B301E6" w:rsidP="00B301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Встают те, кто нарисовал человечка на 3-ей, 2-ой, 1-ой ступеньке.</w:t>
            </w:r>
          </w:p>
        </w:tc>
        <w:tc>
          <w:tcPr>
            <w:tcW w:w="992" w:type="dxa"/>
          </w:tcPr>
          <w:p w:rsidR="00D855D0" w:rsidRPr="00E3702A" w:rsidRDefault="00B301E6" w:rsidP="00D8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мин</w:t>
            </w:r>
          </w:p>
        </w:tc>
      </w:tr>
    </w:tbl>
    <w:p w:rsidR="00660855" w:rsidRDefault="00660855" w:rsidP="00D855D0">
      <w:pPr>
        <w:jc w:val="both"/>
      </w:pPr>
    </w:p>
    <w:sectPr w:rsidR="00660855" w:rsidSect="00D855D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55D0"/>
    <w:rsid w:val="002A2FE8"/>
    <w:rsid w:val="00660855"/>
    <w:rsid w:val="00B301E6"/>
    <w:rsid w:val="00D8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2018-02-15T18:32:00Z</dcterms:created>
  <dcterms:modified xsi:type="dcterms:W3CDTF">2018-02-15T19:12:00Z</dcterms:modified>
</cp:coreProperties>
</file>